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9"/>
        <w:gridCol w:w="1016"/>
        <w:gridCol w:w="104"/>
        <w:gridCol w:w="803"/>
        <w:gridCol w:w="69"/>
        <w:gridCol w:w="970"/>
        <w:gridCol w:w="1211"/>
        <w:gridCol w:w="65"/>
        <w:gridCol w:w="552"/>
        <w:gridCol w:w="30"/>
        <w:gridCol w:w="706"/>
        <w:gridCol w:w="126"/>
        <w:gridCol w:w="2017"/>
      </w:tblGrid>
      <w:tr w:rsidR="00513F2C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 xml:space="preserve">Календарный План воспитательной работы школы </w:t>
            </w:r>
          </w:p>
          <w:p w:rsid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на 2023-2024 учебный год</w:t>
            </w:r>
          </w:p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  <w:t>для 1-4 классов</w:t>
            </w: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bCs/>
                <w:caps/>
                <w:sz w:val="24"/>
                <w:szCs w:val="24"/>
                <w:lang w:eastAsia="ru-RU"/>
              </w:rPr>
            </w:pPr>
          </w:p>
        </w:tc>
      </w:tr>
      <w:tr w:rsidR="00513F2C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Основные школьные дела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знаний «Здравствуй, школа!»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Посвящение в первоклассники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«Внимание, дети!», «Экстремизму нет!»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Учителя «Учитель- звучит гордо!»</w:t>
            </w: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Выставка букетов «Для вас, милые педагоги!»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Декада старшего поколения 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Акция «День Защиты животных»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Третье воскресенье октября: День отца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матери «Мамы – они как пуговки, на них держится все!»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инвалидов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1F5727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03.12.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Конституции РФ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12.12.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 «</w:t>
            </w:r>
            <w:proofErr w:type="gramEnd"/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Новогодний серпантин»</w:t>
            </w: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Мастерская Деда </w:t>
            </w: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Мороза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Школьный конкурс «Мир профессий»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снятия блокады Ленинграда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27.01.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02.02.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русской науки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08.02.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72F9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21.02.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Прощание с букварем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библиотекарь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Школьное мероприятие «Зарница» День защитников Отечества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Default="00513F2C" w:rsidP="00513F2C">
            <w:pPr>
              <w:jc w:val="center"/>
            </w:pPr>
            <w:r w:rsidRPr="00890A5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«Масленица», «</w:t>
            </w:r>
            <w:proofErr w:type="spellStart"/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Науруз</w:t>
            </w:r>
            <w:proofErr w:type="spellEnd"/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Default="00513F2C" w:rsidP="00513F2C">
            <w:pPr>
              <w:jc w:val="center"/>
            </w:pPr>
            <w:r w:rsidRPr="00890A5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890A5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«Весенняя капель»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Default="00513F2C" w:rsidP="00513F2C">
            <w:pPr>
              <w:jc w:val="center"/>
            </w:pPr>
            <w:r w:rsidRPr="00890A5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890A5E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12.04.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831F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Праздник «Этих дней не смолкнет СЛАВА!»</w:t>
            </w:r>
          </w:p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Акции «Окна Победы», «Звезда Героя»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831F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двор»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831F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t xml:space="preserve">Школьный праздник </w:t>
            </w:r>
            <w:r w:rsidRPr="00513F2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«Сабантуй!» по итогам года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831F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</w:t>
            </w: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организатор</w:t>
            </w:r>
          </w:p>
        </w:tc>
      </w:tr>
      <w:tr w:rsidR="00513F2C" w:rsidRPr="00513F2C" w:rsidTr="001A38C0"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Последний звонок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Default="00513F2C" w:rsidP="00513F2C">
            <w:pPr>
              <w:jc w:val="center"/>
            </w:pPr>
            <w:r w:rsidRPr="006831FD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педагог-организатор</w:t>
            </w:r>
          </w:p>
        </w:tc>
      </w:tr>
      <w:tr w:rsidR="00513F2C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13F2C" w:rsidRPr="00513F2C" w:rsidRDefault="00513F2C" w:rsidP="00513F2C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Курсы внеурочной деятельности и досуговые объединения учащихся по интересам</w:t>
            </w:r>
          </w:p>
        </w:tc>
      </w:tr>
      <w:tr w:rsidR="00513F2C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Название курса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13F2C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Ритмика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513F2C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F2C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ритмики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Развитие зрительного восприятия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Пространственная ориентировка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коммуникативной</w:t>
            </w:r>
            <w:r w:rsidRPr="00273FF8">
              <w:rPr>
                <w:rFonts w:ascii="Times New Roman" w:hAnsi="Times New Roman" w:cs="Times New Roman"/>
                <w:sz w:val="24"/>
                <w:szCs w:val="24"/>
              </w:rPr>
              <w:br/>
              <w:t>деятельности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технологии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Культура и традиции народов России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Тропинка в профессию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«Лейся песня»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«Деревообработка»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технологии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Досуговое объединение  «Танцевальный бум»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Учитель ритмики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Досуговое объединение «Антошка»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273FF8" w:rsidRDefault="00273FF8" w:rsidP="0027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73FF8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Выборы спикера ШСУ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1- 4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Конкурс «Понимающий Учитель»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1- 4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lastRenderedPageBreak/>
              <w:t>руководители, воспитатели,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Акция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Поздравь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чителя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Социальная акция «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Краш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-курс», приуроченная ко Всемирному дню памяти жертв дорожно-транспортных происшествий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«Серебряные узоры»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Депутаты ШСУ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самоуправления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Концерт «Победа одна на всех»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Default="00273FF8" w:rsidP="00273FF8">
            <w:pPr>
              <w:jc w:val="center"/>
            </w:pPr>
            <w:r w:rsidRPr="007D3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Министры ШСУ,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273FF8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Волонтерство</w:t>
            </w:r>
            <w:proofErr w:type="spellEnd"/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273FF8" w:rsidP="00273FF8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ветеранов педагогического труда с Днем старшего поколения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1A38C0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273FF8" w:rsidP="00273FF8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«Осенняя неделя добрых дел»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Default="001A38C0" w:rsidP="001A38C0">
            <w:pPr>
              <w:jc w:val="center"/>
            </w:pPr>
            <w:r w:rsidRPr="0099432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Дни единых действий «Вам дарим доброту и радость»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Default="001A38C0" w:rsidP="001A38C0">
            <w:pPr>
              <w:jc w:val="center"/>
            </w:pPr>
            <w:r w:rsidRPr="0099432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Default="001A38C0" w:rsidP="001A38C0">
            <w:pPr>
              <w:jc w:val="center"/>
            </w:pPr>
            <w:r w:rsidRPr="0099432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«Весенняя неделя добрых дел»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Default="001A38C0" w:rsidP="001A38C0">
            <w:pPr>
              <w:jc w:val="center"/>
            </w:pPr>
            <w:r w:rsidRPr="0099432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Адресное поздравление ветеранов ВОВ, тружеников </w:t>
            </w: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тыла, участников боевых действий с Днем Победы</w:t>
            </w:r>
          </w:p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Default="001A38C0" w:rsidP="001A38C0">
            <w:pPr>
              <w:jc w:val="center"/>
            </w:pPr>
            <w:r w:rsidRPr="009943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273FF8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Профориентация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Конкурс-моделирование «Транспорт будущего»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1A38C0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273FF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Ноябрь-март 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Экскурсии на предприятия города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1A38C0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tabs>
                <w:tab w:val="left" w:pos="990"/>
              </w:tabs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Batang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273FF8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Взаимодействие с родителями 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Ориентировочное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Родительские собрания: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1 классы: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Организованное начало учебного года. Как помочь ребенку легче адаптироваться к школе 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Особенности мыслительной деятельности младших школьников. Значение семьи в её развитии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Эмоциональный мир ребёнка. Его значение и пути развития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2 классы: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Организованное начало учебного года. Физическое развитие младшего школьника в школе и дома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Агрессивные дети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Наказание и поощрение в семейном воспитании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3 классы: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Организованное начало учебного года. Внимание дети. Значение общения в развитии личностных качеств ребёнка 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Трудовое участие ребёнка в жизни семьи. Его роль в развитии работоспособности и </w:t>
            </w: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личностных качеств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Воображение и его роль в жизни ребёнка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3"/>
              </w:numPr>
              <w:wordWrap w:val="0"/>
              <w:autoSpaceDE w:val="0"/>
              <w:autoSpaceDN w:val="0"/>
              <w:adjustRightInd w:val="0"/>
              <w:spacing w:after="0" w:line="240" w:lineRule="auto"/>
              <w:ind w:left="284" w:right="-1" w:hanging="284"/>
              <w:jc w:val="both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4 классы: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Организованное начало учебного года. Физиологическое взросление и его влияние на формирование познавательных и личностных качеств ребенка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Учебные способности ребёнка. Пути их развития на уроке и во внеурочной деятельности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Речевые навыки и их значение в дальнейшем обучении школьников</w:t>
            </w:r>
          </w:p>
          <w:p w:rsidR="00273FF8" w:rsidRPr="00513F2C" w:rsidRDefault="00273FF8" w:rsidP="00273FF8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Перелистывая страницы учебного года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3FF8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Собрание школьного родительского комитета: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</w:t>
            </w:r>
            <w:r w:rsidRPr="00513F2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</w:t>
            </w:r>
            <w:r w:rsidRPr="00513F2C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Пропускной режим. Организационное начало года.</w:t>
            </w: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по безопасности детей (антитеррор, правила поведения ПДД, профилактика ДДТТ)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2.</w:t>
            </w:r>
            <w:r w:rsidRPr="00513F2C"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  <w:t xml:space="preserve">Выборы актива общешкольного </w:t>
            </w:r>
            <w:r w:rsidRPr="00513F2C">
              <w:rPr>
                <w:rFonts w:ascii="Times New Roman" w:eastAsia="Times New Roman" w:hAnsi="Times New Roman" w:cs="Times New Roman"/>
                <w:iCs/>
                <w:spacing w:val="-5"/>
                <w:sz w:val="24"/>
                <w:szCs w:val="24"/>
                <w:lang w:eastAsia="ru-RU"/>
              </w:rPr>
              <w:t>родительского комитета.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3.Утверждение плана   работы родительского комитета на учебный год.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4.Использование сотовых телефонов в образовательной организации.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5.Улучшение материально-технической базы образовательного учреждения.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iCs/>
                <w:spacing w:val="-6"/>
                <w:sz w:val="24"/>
                <w:szCs w:val="24"/>
                <w:lang w:eastAsia="ru-RU"/>
              </w:rPr>
            </w:pP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 w:eastAsia="ru-RU"/>
              </w:rPr>
              <w:t>II</w:t>
            </w:r>
            <w:r w:rsidRPr="00513F2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Заседание родительского комитета школы: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1. Подведение итогов рейтинговой таблицы </w:t>
            </w: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классных коллективов.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2. Подготовка к проведению Последнего звонка для учащихся 10,12 классов.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3. Планирование работы родительского комитета </w:t>
            </w:r>
            <w:proofErr w:type="gramStart"/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школы  на</w:t>
            </w:r>
            <w:proofErr w:type="gramEnd"/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следующий  учебный год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4.Участие родительского комитета в мониторинге «Уровень удовлетворённости родителей работой школы»</w:t>
            </w:r>
          </w:p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  <w:r w:rsidRPr="00513F2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Чествование родителей за успехи в воспитании детей, за активную помощь школе.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1A38C0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Не менее 2-х раз в год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воспитатели, председатель РК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Default="001A38C0" w:rsidP="001A38C0">
            <w:pPr>
              <w:jc w:val="center"/>
            </w:pPr>
            <w:r w:rsidRPr="002133E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Семейный всеобуч «Домашний очаг»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Default="001A38C0" w:rsidP="001A38C0">
            <w:pPr>
              <w:jc w:val="center"/>
            </w:pPr>
            <w:r w:rsidRPr="002133E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1A38C0" w:rsidRPr="00513F2C" w:rsidTr="001A38C0">
        <w:tc>
          <w:tcPr>
            <w:tcW w:w="3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Штаб профилактики правонарушений</w:t>
            </w:r>
          </w:p>
        </w:tc>
        <w:tc>
          <w:tcPr>
            <w:tcW w:w="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Default="001A38C0" w:rsidP="001A38C0">
            <w:pPr>
              <w:jc w:val="center"/>
            </w:pPr>
            <w:r w:rsidRPr="002133E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Один раз в четверть и по мере необходимости</w:t>
            </w:r>
          </w:p>
        </w:tc>
        <w:tc>
          <w:tcPr>
            <w:tcW w:w="1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руководители, воспитатели,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273FF8" w:rsidRPr="00513F2C" w:rsidTr="001A38C0">
        <w:tc>
          <w:tcPr>
            <w:tcW w:w="991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FF8" w:rsidRPr="00513F2C" w:rsidRDefault="00273FF8" w:rsidP="00273FF8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Классное руководство и воспитатель ГПД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 xml:space="preserve">(согласно индивидуальным планам работы классных руководителей, </w:t>
            </w:r>
          </w:p>
          <w:p w:rsidR="00273FF8" w:rsidRPr="00513F2C" w:rsidRDefault="00273FF8" w:rsidP="00273F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воспитателей ГПД</w:t>
            </w:r>
          </w:p>
        </w:tc>
      </w:tr>
    </w:tbl>
    <w:p w:rsidR="00513F2C" w:rsidRPr="00513F2C" w:rsidRDefault="00513F2C" w:rsidP="00513F2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 w:cs="Times New Roman"/>
          <w:vanish/>
          <w:sz w:val="24"/>
          <w:szCs w:val="24"/>
          <w:lang w:eastAsia="ru-RU"/>
        </w:rPr>
      </w:pPr>
      <w:r w:rsidRPr="00513F2C">
        <w:rPr>
          <w:rFonts w:ascii="Times New Roman" w:eastAsia="№Е" w:hAnsi="Times New Roman" w:cs="Times New Roman"/>
          <w:vanish/>
          <w:sz w:val="24"/>
          <w:szCs w:val="24"/>
          <w:lang w:eastAsia="ru-RU"/>
        </w:rPr>
        <w:br w:type="textWrapping" w:clear="all"/>
      </w: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1701"/>
        <w:gridCol w:w="1985"/>
        <w:gridCol w:w="1842"/>
        <w:gridCol w:w="2268"/>
      </w:tblGrid>
      <w:tr w:rsidR="00513F2C" w:rsidRPr="00513F2C" w:rsidTr="00513F2C">
        <w:tc>
          <w:tcPr>
            <w:tcW w:w="195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Профилактика правонарушений и негативных проявлений</w:t>
            </w:r>
          </w:p>
        </w:tc>
        <w:tc>
          <w:tcPr>
            <w:tcW w:w="170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Профилактикаэкстремизма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и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терроризма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ПАВ</w:t>
            </w:r>
          </w:p>
        </w:tc>
        <w:tc>
          <w:tcPr>
            <w:tcW w:w="1842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Профилактикасуицида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Профилактика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 ДДТ</w:t>
            </w:r>
          </w:p>
        </w:tc>
      </w:tr>
      <w:tr w:rsidR="00513F2C" w:rsidRPr="00513F2C" w:rsidTr="00513F2C">
        <w:tc>
          <w:tcPr>
            <w:tcW w:w="195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Научно-познавательнаядеятельность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Художественно-эстетическаядеятельность</w:t>
            </w:r>
            <w:proofErr w:type="spellEnd"/>
          </w:p>
        </w:tc>
        <w:tc>
          <w:tcPr>
            <w:tcW w:w="1985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Военно-патриотическаядеятельность</w:t>
            </w:r>
            <w:proofErr w:type="spellEnd"/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</w:p>
        </w:tc>
        <w:tc>
          <w:tcPr>
            <w:tcW w:w="1842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Спортивно-оздоровительнаядеятельность</w:t>
            </w:r>
            <w:proofErr w:type="spellEnd"/>
          </w:p>
        </w:tc>
        <w:tc>
          <w:tcPr>
            <w:tcW w:w="2268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Социальная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 xml:space="preserve">,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ko-KR"/>
              </w:rPr>
              <w:t>общественно-полезнаядеятельность</w:t>
            </w:r>
            <w:proofErr w:type="spellEnd"/>
          </w:p>
        </w:tc>
      </w:tr>
    </w:tbl>
    <w:p w:rsidR="00513F2C" w:rsidRPr="00513F2C" w:rsidRDefault="00513F2C" w:rsidP="00513F2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513F2C" w:rsidRPr="00513F2C" w:rsidRDefault="00513F2C" w:rsidP="00513F2C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1260"/>
        <w:gridCol w:w="992"/>
        <w:gridCol w:w="114"/>
        <w:gridCol w:w="1446"/>
        <w:gridCol w:w="2551"/>
        <w:gridCol w:w="2126"/>
      </w:tblGrid>
      <w:tr w:rsidR="00513F2C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Классы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Сентябрь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Мира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3D7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День Знаний. Россия страна возможностей.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3D7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Викторина «Правила движенья достойны уваженья» (ПДД)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3D7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Урок «Наша страна Россия»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88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3D7B6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 по разъяснению ФЗ «Об охране здоровья граждан от воздействия окружающего табачного дыма и последствия потребления»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883"/>
        </w:trPr>
        <w:tc>
          <w:tcPr>
            <w:tcW w:w="1263" w:type="dxa"/>
            <w:vMerge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«166</w:t>
            </w:r>
            <w:r w:rsidR="00513F2C"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 со дня рождения К.Э. Циолковского»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285"/>
        </w:trPr>
        <w:tc>
          <w:tcPr>
            <w:tcW w:w="1263" w:type="dxa"/>
            <w:vMerge w:val="restart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на асфальте «Мир счастливого детства» 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285"/>
        </w:trPr>
        <w:tc>
          <w:tcPr>
            <w:tcW w:w="1263" w:type="dxa"/>
            <w:vMerge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«День пожилого человека»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377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Октябрь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«Не забывайте делать добро». Декада старшего поколения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подготовки детей к действиям в условиях экстремальных и опасных ситуаций.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«Здоровые дети в здоровой семье» (видео)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музыки»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Беседа «День отца»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«Правила поведения в школе, на улице» (Инструктаж)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Ноябрь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«С чего начинается Родина?»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«Волшебная страна дружбы» - экстремизм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«Я - гражданин своей страны» 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Беседа «День матери»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Декабрь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1A38C0" w:rsidRDefault="001A38C0" w:rsidP="001A38C0">
            <w:pPr>
              <w:jc w:val="center"/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tabs>
                <w:tab w:val="left" w:pos="21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Кл.час</w:t>
            </w:r>
            <w:proofErr w:type="spellEnd"/>
            <w:proofErr w:type="gram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«Безопасность на дорогах во время гололеда»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не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героев Отечества»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479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 неделя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«День Конституции»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Январь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1A38C0" w:rsidRDefault="001A38C0" w:rsidP="001A38C0">
            <w:pPr>
              <w:jc w:val="center"/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«Семейные праздники и мечты»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«Интересные профессии!»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«Пожар – это большая беда»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394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1214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подделок «В мире военной техники» «</w:t>
            </w:r>
          </w:p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рисунков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Современный солдат</w:t>
            </w: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363" w:type="dxa"/>
            <w:gridSpan w:val="5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Оформление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выставки</w:t>
            </w:r>
            <w:proofErr w:type="spellEnd"/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1A664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«Защитники Отечества»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4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1A664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чтецов «Солдатами не рождаются»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1A664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«Россия и мир»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  <w:proofErr w:type="spellEnd"/>
          </w:p>
        </w:tc>
        <w:tc>
          <w:tcPr>
            <w:tcW w:w="6363" w:type="dxa"/>
            <w:gridSpan w:val="5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92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«Международный женский день»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 w:val="restart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92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 общения «Вредные привычки и их влияние на здоровье»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vMerge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92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«110 лет советского писателя и поэта, автора</w:t>
            </w: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слов гимнов РФ и СССР С.В. Михалкова»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9289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proofErr w:type="gram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proofErr w:type="gram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«Весенний паводок. Безопасность на воде» (инструктаж)</w:t>
            </w:r>
          </w:p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Апрель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5959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«</w:t>
            </w: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Космическое путешествие</w:t>
            </w: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5959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«Время доверять» (телефон Доверия)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5959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«И зовет нас на подвиг Россия»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4 неделя </w:t>
            </w:r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5959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пожарной безопасности и поведения при пожаре»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Май</w:t>
            </w:r>
            <w:proofErr w:type="spellEnd"/>
          </w:p>
        </w:tc>
        <w:tc>
          <w:tcPr>
            <w:tcW w:w="8489" w:type="dxa"/>
            <w:gridSpan w:val="6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418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Классный час «Мы помним, мы гордимся»</w:t>
            </w:r>
          </w:p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2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418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«Мой летний отдых»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tcBorders>
              <w:bottom w:val="single" w:sz="4" w:space="0" w:color="auto"/>
            </w:tcBorders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3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1A38C0" w:rsidRDefault="001A38C0" w:rsidP="001A38C0">
            <w:pPr>
              <w:jc w:val="center"/>
            </w:pPr>
            <w:r w:rsidRPr="008418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на воде летом» «Велосипед и дорога»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1263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4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неделя</w:t>
            </w:r>
            <w:proofErr w:type="spellEnd"/>
          </w:p>
        </w:tc>
        <w:tc>
          <w:tcPr>
            <w:tcW w:w="2252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418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4111" w:type="dxa"/>
            <w:gridSpan w:val="3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«Безопасность в местах массового скопления людей»</w:t>
            </w:r>
          </w:p>
        </w:tc>
        <w:tc>
          <w:tcPr>
            <w:tcW w:w="2126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  <w:t>Школьный урок</w:t>
            </w:r>
          </w:p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(согласно индивидуальным планам работы учителей-предметников)</w:t>
            </w:r>
          </w:p>
          <w:p w:rsidR="00513F2C" w:rsidRPr="00513F2C" w:rsidRDefault="00513F2C" w:rsidP="00513F2C">
            <w:pPr>
              <w:widowControl w:val="0"/>
              <w:shd w:val="clear" w:color="auto" w:fill="FFFFFF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Месяц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Предметная неделя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начальной школы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начальной школы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воспитателей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Воспитатели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гуманитарного цикла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 и литературы, английского языка,</w:t>
            </w:r>
          </w:p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татарского языка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естественных наук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географии, биологии, химии, физики, астрономии, математики, ИВТ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2" w:type="dxa"/>
            <w:gridSpan w:val="3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МО учителей художественно-эстетического цикла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музыки, ритмики, АФК, изобразительного искусства, технологии, физической культуры, психолог, логопед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Профилактика и безопасность</w:t>
            </w: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tabs>
                <w:tab w:val="left" w:pos="4006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Профилактика безнадзорности и правонарушений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Мероприятие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 </w:t>
            </w:r>
          </w:p>
        </w:tc>
        <w:tc>
          <w:tcPr>
            <w:tcW w:w="144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Дата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Отметка о выполнении</w:t>
            </w:r>
          </w:p>
        </w:tc>
        <w:tc>
          <w:tcPr>
            <w:tcW w:w="2126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513F2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Ответственные 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безопасности.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«Экстремизму нет!», «Внимание дети!», «Мы за здоровый образ жизни»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6380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инспектор ОДН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«Права и обязанности учащихся</w:t>
            </w: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«Устав школы», </w:t>
            </w: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«Кодекс юного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челнинца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6380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сентября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 по разъяснению ФЗ «Об охране здоровья граждан от воздействия окружающего табачного дыма и последствия потребления»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63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детей с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поведением, составление списков неблагополучных семей.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 сентября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психолог, инспектор ОДН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банка данных об учащихся, уклоняющихся от учебы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«Занятость». Охват детей в досуговых объединениях по интересам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интерактивных занятий «Методы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как способ справиться с кризисной ситуацией»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художественных фильмов, </w:t>
            </w:r>
            <w:proofErr w:type="gram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познавательных  и</w:t>
            </w:r>
            <w:proofErr w:type="gram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научно-популярных фильмов  о здоровом образе жизни, о семейных,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нравстенно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-духовных ценностях, о дружбе и любви.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  классные руководители, воспитатели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на асфальте «Мир счастливого детства»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«группы риска» и их родителями.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ОДН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Декада права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«Умей сказать -нет!» (профилактика правонарушений)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психолог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887FE9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толерантности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«Радостный мир»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1-7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 «Другой- это «Иной» </w:t>
            </w:r>
            <w:proofErr w:type="gram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 «</w:t>
            </w:r>
            <w:proofErr w:type="gram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Чужой»?»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 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занятия, направленные на формирование толерантности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 март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общения «Вредные привычки и их влияние на здоровье» 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о ЗОЖ, профилактика ПАВ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3715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школы,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инспектор ОДН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часов, направленных на профилактику правонарушений среди несовершеннолетних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инспектор ОДН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ОП-3.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суицида среди детей и подростков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«Детский телефон доверия»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E2A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«Человек среди людей»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E2A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нравственности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E2A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для учащихся начальной школы «Что такое милосердие»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E2A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Эмоциональная сфера учащихся. Изучение эмоциональной сферы учащихся, выявление уровня тревожности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BE2A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«Адаптация 1,5 классов»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четверть,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с элементами тренинга «Наш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– команда». Способствовать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формированию взаимопомощи,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взаимоподдержки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экстремизма и терроризма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«Молодежь - ЗА культуру мира, ПРОТИВ терроризма»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562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"Трагедия Беслана. Помним скорбим"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562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«Экстремизму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НЕТ!»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562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стать настоящим другом?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мы все такие разные?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Толерантность»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562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тематических стендов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«Толерантность в правовом государстве»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6562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tabs>
                <w:tab w:val="left" w:pos="43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04301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04301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«Мы дети России,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здоровое поколение»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Классный час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«Через века, через года помните...»,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бы я хотел сказать прадеду, не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пришедшему с войны»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употребления учащимися ПАВ</w:t>
            </w:r>
          </w:p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«Откажись навсегда»; конкурс социальной антинаркотической рекламы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A153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о здоровом образе жизни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A153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 по проблеме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наркомании, алкоголизма.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A153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«Дети против вредных привычек»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A15303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«Увлечение спортом –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 или сохранение здоровья?»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027A7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027A7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видеофильма и его обсуждение «Алкоголь: мифы и реальность.</w:t>
            </w:r>
          </w:p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спаивания». Способствовать формированию жизненных ценностей и установок ЗОЖ учащихся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027A7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предметно-пространственной среды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Школьный музей «Родник жизни» (тематические уроки)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90FA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«Государственные символы России»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90FA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 правилам дорожного движения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90FA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 пожарной безопасности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F90FA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tabs>
                <w:tab w:val="left" w:pos="31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 в театры, на выставки в рамках каникул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A49E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</w:t>
            </w:r>
          </w:p>
        </w:tc>
      </w:tr>
      <w:tr w:rsidR="001A38C0" w:rsidRPr="00513F2C" w:rsidTr="00513F2C">
        <w:trPr>
          <w:trHeight w:val="113"/>
        </w:trPr>
        <w:tc>
          <w:tcPr>
            <w:tcW w:w="2523" w:type="dxa"/>
            <w:gridSpan w:val="2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по предметам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1A38C0" w:rsidRDefault="001A38C0" w:rsidP="001A38C0">
            <w:pPr>
              <w:jc w:val="center"/>
            </w:pPr>
            <w:r w:rsidRPr="00CA49E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44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A38C0" w:rsidRPr="00513F2C" w:rsidRDefault="001A38C0" w:rsidP="001A38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  <w:tr w:rsidR="00513F2C" w:rsidRPr="00513F2C" w:rsidTr="00513F2C">
        <w:trPr>
          <w:trHeight w:val="113"/>
        </w:trPr>
        <w:tc>
          <w:tcPr>
            <w:tcW w:w="9752" w:type="dxa"/>
            <w:gridSpan w:val="7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партнерство</w:t>
            </w:r>
          </w:p>
        </w:tc>
      </w:tr>
      <w:tr w:rsidR="00513F2C" w:rsidRPr="00513F2C" w:rsidTr="00513F2C">
        <w:trPr>
          <w:trHeight w:val="113"/>
        </w:trPr>
        <w:tc>
          <w:tcPr>
            <w:tcW w:w="2523" w:type="dxa"/>
            <w:gridSpan w:val="2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МАУДО «ДФОЦ «Дельфин №8», МБУ «Центр психолого-педагогической помощи «Диалог», МАУДО «Детская хореографическая школа №3», МБУ «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Набережночелнинская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картинная галерея», МАОУ ДОД «Детская художественная школа №2», ГАПОУ «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колледж», ФГБУВО «</w:t>
            </w:r>
            <w:proofErr w:type="spellStart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университет»</w:t>
            </w:r>
          </w:p>
        </w:tc>
        <w:tc>
          <w:tcPr>
            <w:tcW w:w="1106" w:type="dxa"/>
            <w:gridSpan w:val="2"/>
            <w:shd w:val="clear" w:color="auto" w:fill="FFFFFF"/>
          </w:tcPr>
          <w:p w:rsidR="00513F2C" w:rsidRPr="00513F2C" w:rsidRDefault="001A38C0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bookmarkStart w:id="0" w:name="_GoBack"/>
            <w:bookmarkEnd w:id="0"/>
          </w:p>
        </w:tc>
        <w:tc>
          <w:tcPr>
            <w:tcW w:w="144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shd w:val="clear" w:color="auto" w:fill="FFFFFF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513F2C" w:rsidRPr="00513F2C" w:rsidRDefault="00513F2C" w:rsidP="00513F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воспитатели, учителя-предметники</w:t>
            </w:r>
          </w:p>
        </w:tc>
      </w:tr>
    </w:tbl>
    <w:p w:rsidR="00AB4FDE" w:rsidRDefault="00AB4FDE"/>
    <w:sectPr w:rsidR="00AB4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033C8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650E"/>
    <w:multiLevelType w:val="hybridMultilevel"/>
    <w:tmpl w:val="E4983A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148159B0"/>
    <w:multiLevelType w:val="hybridMultilevel"/>
    <w:tmpl w:val="9F1C90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2F00F75"/>
    <w:multiLevelType w:val="hybridMultilevel"/>
    <w:tmpl w:val="5FFEE7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 w15:restartNumberingAfterBreak="0">
    <w:nsid w:val="251252D8"/>
    <w:multiLevelType w:val="hybridMultilevel"/>
    <w:tmpl w:val="7A76793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361D3658"/>
    <w:multiLevelType w:val="hybridMultilevel"/>
    <w:tmpl w:val="0F546F0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 w15:restartNumberingAfterBreak="0">
    <w:nsid w:val="425F688F"/>
    <w:multiLevelType w:val="hybridMultilevel"/>
    <w:tmpl w:val="E95E56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2" w15:restartNumberingAfterBreak="0">
    <w:nsid w:val="6266382D"/>
    <w:multiLevelType w:val="hybridMultilevel"/>
    <w:tmpl w:val="8736B0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 w15:restartNumberingAfterBreak="0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3217F2"/>
    <w:multiLevelType w:val="hybridMultilevel"/>
    <w:tmpl w:val="A2BA24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9"/>
  </w:num>
  <w:num w:numId="5">
    <w:abstractNumId w:val="10"/>
  </w:num>
  <w:num w:numId="6">
    <w:abstractNumId w:val="25"/>
  </w:num>
  <w:num w:numId="7">
    <w:abstractNumId w:val="3"/>
  </w:num>
  <w:num w:numId="8">
    <w:abstractNumId w:val="12"/>
  </w:num>
  <w:num w:numId="9">
    <w:abstractNumId w:val="22"/>
  </w:num>
  <w:num w:numId="10">
    <w:abstractNumId w:val="18"/>
  </w:num>
  <w:num w:numId="11">
    <w:abstractNumId w:val="8"/>
  </w:num>
  <w:num w:numId="12">
    <w:abstractNumId w:val="26"/>
  </w:num>
  <w:num w:numId="13">
    <w:abstractNumId w:val="15"/>
  </w:num>
  <w:num w:numId="14">
    <w:abstractNumId w:val="13"/>
  </w:num>
  <w:num w:numId="15">
    <w:abstractNumId w:val="24"/>
  </w:num>
  <w:num w:numId="16">
    <w:abstractNumId w:val="11"/>
  </w:num>
  <w:num w:numId="17">
    <w:abstractNumId w:val="16"/>
  </w:num>
  <w:num w:numId="18">
    <w:abstractNumId w:val="14"/>
  </w:num>
  <w:num w:numId="19">
    <w:abstractNumId w:val="2"/>
  </w:num>
  <w:num w:numId="20">
    <w:abstractNumId w:val="17"/>
  </w:num>
  <w:num w:numId="21">
    <w:abstractNumId w:val="6"/>
  </w:num>
  <w:num w:numId="22">
    <w:abstractNumId w:val="23"/>
  </w:num>
  <w:num w:numId="23">
    <w:abstractNumId w:val="21"/>
  </w:num>
  <w:num w:numId="24">
    <w:abstractNumId w:val="9"/>
  </w:num>
  <w:num w:numId="25">
    <w:abstractNumId w:val="4"/>
  </w:num>
  <w:num w:numId="26">
    <w:abstractNumId w:val="20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25B"/>
    <w:rsid w:val="001A38C0"/>
    <w:rsid w:val="00273FF8"/>
    <w:rsid w:val="00513F2C"/>
    <w:rsid w:val="005F125B"/>
    <w:rsid w:val="00AB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0C79C"/>
  <w15:chartTrackingRefBased/>
  <w15:docId w15:val="{CBD4A07C-FDAC-4381-AED6-0453DCF0C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13F2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513F2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513F2C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3F2C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13F2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13F2C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13F2C"/>
  </w:style>
  <w:style w:type="paragraph" w:styleId="a3">
    <w:name w:val="No Spacing"/>
    <w:link w:val="a4"/>
    <w:uiPriority w:val="1"/>
    <w:qFormat/>
    <w:rsid w:val="00513F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link w:val="a6"/>
    <w:uiPriority w:val="34"/>
    <w:qFormat/>
    <w:rsid w:val="00513F2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513F2C"/>
  </w:style>
  <w:style w:type="paragraph" w:customStyle="1" w:styleId="12">
    <w:name w:val="Текст выноски1"/>
    <w:basedOn w:val="a"/>
    <w:next w:val="a7"/>
    <w:link w:val="a8"/>
    <w:uiPriority w:val="99"/>
    <w:semiHidden/>
    <w:unhideWhenUsed/>
    <w:rsid w:val="00513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12"/>
    <w:uiPriority w:val="99"/>
    <w:semiHidden/>
    <w:rsid w:val="00513F2C"/>
    <w:rPr>
      <w:rFonts w:ascii="Tahoma" w:hAnsi="Tahoma" w:cs="Tahoma"/>
      <w:sz w:val="16"/>
      <w:szCs w:val="16"/>
    </w:rPr>
  </w:style>
  <w:style w:type="paragraph" w:customStyle="1" w:styleId="13">
    <w:name w:val="Верхний колонтитул1"/>
    <w:basedOn w:val="a"/>
    <w:next w:val="a9"/>
    <w:link w:val="aa"/>
    <w:uiPriority w:val="99"/>
    <w:unhideWhenUsed/>
    <w:rsid w:val="00513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3"/>
    <w:uiPriority w:val="99"/>
    <w:rsid w:val="00513F2C"/>
  </w:style>
  <w:style w:type="paragraph" w:customStyle="1" w:styleId="14">
    <w:name w:val="Нижний колонтитул1"/>
    <w:basedOn w:val="a"/>
    <w:next w:val="ab"/>
    <w:link w:val="ac"/>
    <w:uiPriority w:val="99"/>
    <w:unhideWhenUsed/>
    <w:rsid w:val="00513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14"/>
    <w:uiPriority w:val="99"/>
    <w:rsid w:val="00513F2C"/>
  </w:style>
  <w:style w:type="paragraph" w:styleId="a7">
    <w:name w:val="Balloon Text"/>
    <w:basedOn w:val="a"/>
    <w:link w:val="15"/>
    <w:uiPriority w:val="99"/>
    <w:semiHidden/>
    <w:unhideWhenUsed/>
    <w:rsid w:val="00513F2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5">
    <w:name w:val="Текст выноски Знак1"/>
    <w:basedOn w:val="a0"/>
    <w:link w:val="a7"/>
    <w:uiPriority w:val="99"/>
    <w:semiHidden/>
    <w:rsid w:val="00513F2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16"/>
    <w:uiPriority w:val="99"/>
    <w:unhideWhenUsed/>
    <w:rsid w:val="00513F2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9"/>
    <w:uiPriority w:val="99"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17"/>
    <w:uiPriority w:val="99"/>
    <w:unhideWhenUsed/>
    <w:rsid w:val="00513F2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Нижний колонтитул Знак1"/>
    <w:basedOn w:val="a0"/>
    <w:link w:val="ab"/>
    <w:uiPriority w:val="99"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d">
    <w:name w:val="Table Grid"/>
    <w:basedOn w:val="a1"/>
    <w:uiPriority w:val="59"/>
    <w:rsid w:val="00513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513F2C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513F2C"/>
  </w:style>
  <w:style w:type="paragraph" w:customStyle="1" w:styleId="Style1">
    <w:name w:val="Style1"/>
    <w:basedOn w:val="a"/>
    <w:uiPriority w:val="99"/>
    <w:rsid w:val="00513F2C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basedOn w:val="a0"/>
    <w:uiPriority w:val="99"/>
    <w:rsid w:val="00513F2C"/>
    <w:rPr>
      <w:rFonts w:ascii="Times New Roman" w:hAnsi="Times New Roman" w:cs="Times New Roman"/>
      <w:b/>
      <w:bCs/>
      <w:sz w:val="24"/>
      <w:szCs w:val="24"/>
    </w:rPr>
  </w:style>
  <w:style w:type="paragraph" w:styleId="ae">
    <w:name w:val="Body Text Indent"/>
    <w:basedOn w:val="a"/>
    <w:link w:val="af"/>
    <w:rsid w:val="00513F2C"/>
    <w:pPr>
      <w:spacing w:after="0" w:line="240" w:lineRule="auto"/>
      <w:ind w:left="1260" w:hanging="1260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513F2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f0">
    <w:name w:val="Normal (Web)"/>
    <w:basedOn w:val="a"/>
    <w:uiPriority w:val="99"/>
    <w:unhideWhenUsed/>
    <w:rsid w:val="00513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Hyperlink"/>
    <w:basedOn w:val="a0"/>
    <w:uiPriority w:val="99"/>
    <w:rsid w:val="00513F2C"/>
    <w:rPr>
      <w:color w:val="0000FF"/>
      <w:u w:val="single"/>
    </w:rPr>
  </w:style>
  <w:style w:type="character" w:customStyle="1" w:styleId="310">
    <w:name w:val="Заголовок 3 Знак1"/>
    <w:basedOn w:val="a0"/>
    <w:uiPriority w:val="9"/>
    <w:semiHidden/>
    <w:rsid w:val="00513F2C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table" w:customStyle="1" w:styleId="18">
    <w:name w:val="Сетка таблицы1"/>
    <w:basedOn w:val="a1"/>
    <w:next w:val="ad"/>
    <w:uiPriority w:val="59"/>
    <w:rsid w:val="00513F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d"/>
    <w:uiPriority w:val="59"/>
    <w:rsid w:val="00513F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">
    <w:name w:val="Сетка таблицы3"/>
    <w:basedOn w:val="a1"/>
    <w:next w:val="ad"/>
    <w:uiPriority w:val="59"/>
    <w:rsid w:val="00513F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d"/>
    <w:uiPriority w:val="59"/>
    <w:rsid w:val="00513F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3">
    <w:name w:val="Нет списка3"/>
    <w:next w:val="a2"/>
    <w:semiHidden/>
    <w:rsid w:val="00513F2C"/>
  </w:style>
  <w:style w:type="character" w:styleId="af2">
    <w:name w:val="Strong"/>
    <w:qFormat/>
    <w:rsid w:val="00513F2C"/>
    <w:rPr>
      <w:b/>
      <w:bCs/>
    </w:rPr>
  </w:style>
  <w:style w:type="table" w:customStyle="1" w:styleId="5">
    <w:name w:val="Сетка таблицы5"/>
    <w:basedOn w:val="a1"/>
    <w:next w:val="ad"/>
    <w:rsid w:val="00513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footnote text"/>
    <w:basedOn w:val="a"/>
    <w:link w:val="af4"/>
    <w:uiPriority w:val="99"/>
    <w:rsid w:val="00513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basedOn w:val="a0"/>
    <w:link w:val="af3"/>
    <w:uiPriority w:val="99"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uiPriority w:val="99"/>
    <w:rsid w:val="00513F2C"/>
    <w:rPr>
      <w:vertAlign w:val="superscript"/>
    </w:rPr>
  </w:style>
  <w:style w:type="character" w:customStyle="1" w:styleId="apple-converted-space">
    <w:name w:val="apple-converted-space"/>
    <w:rsid w:val="00513F2C"/>
  </w:style>
  <w:style w:type="numbering" w:customStyle="1" w:styleId="40">
    <w:name w:val="Нет списка4"/>
    <w:next w:val="a2"/>
    <w:uiPriority w:val="99"/>
    <w:semiHidden/>
    <w:unhideWhenUsed/>
    <w:rsid w:val="00513F2C"/>
  </w:style>
  <w:style w:type="paragraph" w:styleId="af6">
    <w:name w:val="Body Text"/>
    <w:basedOn w:val="a"/>
    <w:link w:val="af7"/>
    <w:uiPriority w:val="99"/>
    <w:semiHidden/>
    <w:unhideWhenUsed/>
    <w:rsid w:val="00513F2C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Title"/>
    <w:basedOn w:val="a"/>
    <w:link w:val="af9"/>
    <w:qFormat/>
    <w:rsid w:val="00513F2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f9">
    <w:name w:val="Заголовок Знак"/>
    <w:basedOn w:val="a0"/>
    <w:link w:val="af8"/>
    <w:rsid w:val="00513F2C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Style3">
    <w:name w:val="Style3"/>
    <w:basedOn w:val="a"/>
    <w:uiPriority w:val="99"/>
    <w:rsid w:val="00513F2C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513F2C"/>
    <w:rPr>
      <w:rFonts w:ascii="Times New Roman" w:hAnsi="Times New Roman" w:cs="Times New Roman"/>
      <w:sz w:val="22"/>
      <w:szCs w:val="22"/>
    </w:rPr>
  </w:style>
  <w:style w:type="paragraph" w:customStyle="1" w:styleId="msolistparagraph0">
    <w:name w:val="msolistparagraph"/>
    <w:basedOn w:val="a"/>
    <w:rsid w:val="00513F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50">
    <w:name w:val="Нет списка5"/>
    <w:next w:val="a2"/>
    <w:uiPriority w:val="99"/>
    <w:semiHidden/>
    <w:unhideWhenUsed/>
    <w:rsid w:val="00513F2C"/>
  </w:style>
  <w:style w:type="table" w:customStyle="1" w:styleId="6">
    <w:name w:val="Сетка таблицы6"/>
    <w:basedOn w:val="a1"/>
    <w:next w:val="ad"/>
    <w:uiPriority w:val="59"/>
    <w:rsid w:val="00513F2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60">
    <w:name w:val="Нет списка6"/>
    <w:next w:val="a2"/>
    <w:uiPriority w:val="99"/>
    <w:semiHidden/>
    <w:unhideWhenUsed/>
    <w:rsid w:val="00513F2C"/>
  </w:style>
  <w:style w:type="table" w:customStyle="1" w:styleId="7">
    <w:name w:val="Сетка таблицы7"/>
    <w:basedOn w:val="a1"/>
    <w:next w:val="ad"/>
    <w:uiPriority w:val="59"/>
    <w:rsid w:val="00513F2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">
    <w:name w:val="Сетка таблицы8"/>
    <w:basedOn w:val="a1"/>
    <w:next w:val="ad"/>
    <w:uiPriority w:val="59"/>
    <w:rsid w:val="00513F2C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Без интервала Знак"/>
    <w:link w:val="a3"/>
    <w:uiPriority w:val="1"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513F2C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513F2C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513F2C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513F2C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513F2C"/>
    <w:rPr>
      <w:rFonts w:ascii="Times New Roman" w:eastAsia="Times New Roman"/>
      <w:i/>
      <w:sz w:val="22"/>
    </w:rPr>
  </w:style>
  <w:style w:type="character" w:customStyle="1" w:styleId="CharAttribute294">
    <w:name w:val="CharAttribute294"/>
    <w:rsid w:val="00513F2C"/>
    <w:rPr>
      <w:rFonts w:ascii="Times New Roman" w:eastAsia="Times New Roman"/>
      <w:sz w:val="28"/>
    </w:rPr>
  </w:style>
  <w:style w:type="numbering" w:customStyle="1" w:styleId="70">
    <w:name w:val="Нет списка7"/>
    <w:next w:val="a2"/>
    <w:uiPriority w:val="99"/>
    <w:semiHidden/>
    <w:rsid w:val="00513F2C"/>
  </w:style>
  <w:style w:type="paragraph" w:customStyle="1" w:styleId="ParaAttribute30">
    <w:name w:val="ParaAttribute30"/>
    <w:rsid w:val="00513F2C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8">
    <w:name w:val="ParaAttribute38"/>
    <w:rsid w:val="00513F2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513F2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513F2C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513F2C"/>
    <w:rPr>
      <w:rFonts w:ascii="Times New Roman" w:eastAsia="Times New Roman"/>
      <w:sz w:val="28"/>
    </w:rPr>
  </w:style>
  <w:style w:type="character" w:customStyle="1" w:styleId="CharAttribute512">
    <w:name w:val="CharAttribute512"/>
    <w:rsid w:val="00513F2C"/>
    <w:rPr>
      <w:rFonts w:ascii="Times New Roman" w:eastAsia="Times New Roman"/>
      <w:sz w:val="28"/>
    </w:rPr>
  </w:style>
  <w:style w:type="character" w:customStyle="1" w:styleId="CharAttribute1">
    <w:name w:val="CharAttribute1"/>
    <w:rsid w:val="00513F2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513F2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513F2C"/>
    <w:rPr>
      <w:rFonts w:ascii="Times New Roman" w:eastAsia="Batang" w:hAnsi="Batang"/>
      <w:color w:val="00000A"/>
      <w:sz w:val="28"/>
    </w:rPr>
  </w:style>
  <w:style w:type="paragraph" w:styleId="34">
    <w:name w:val="Body Text Indent 3"/>
    <w:basedOn w:val="a"/>
    <w:link w:val="35"/>
    <w:unhideWhenUsed/>
    <w:rsid w:val="00513F2C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513F2C"/>
    <w:rPr>
      <w:rFonts w:ascii="Calibri" w:eastAsia="Calibri" w:hAnsi="Calibri" w:cs="Times New Roman"/>
      <w:sz w:val="16"/>
      <w:szCs w:val="16"/>
    </w:rPr>
  </w:style>
  <w:style w:type="paragraph" w:styleId="23">
    <w:name w:val="Body Text Indent 2"/>
    <w:basedOn w:val="a"/>
    <w:link w:val="24"/>
    <w:unhideWhenUsed/>
    <w:rsid w:val="00513F2C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4">
    <w:name w:val="Основной текст с отступом 2 Знак"/>
    <w:basedOn w:val="a0"/>
    <w:link w:val="23"/>
    <w:rsid w:val="00513F2C"/>
    <w:rPr>
      <w:rFonts w:ascii="Calibri" w:eastAsia="Calibri" w:hAnsi="Calibri" w:cs="Times New Roman"/>
    </w:rPr>
  </w:style>
  <w:style w:type="character" w:customStyle="1" w:styleId="CharAttribute504">
    <w:name w:val="CharAttribute504"/>
    <w:rsid w:val="00513F2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513F2C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a">
    <w:name w:val="Block Text"/>
    <w:basedOn w:val="a"/>
    <w:rsid w:val="00513F2C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513F2C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513F2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513F2C"/>
    <w:rPr>
      <w:rFonts w:ascii="Times New Roman" w:eastAsia="Times New Roman"/>
      <w:sz w:val="28"/>
    </w:rPr>
  </w:style>
  <w:style w:type="character" w:customStyle="1" w:styleId="CharAttribute269">
    <w:name w:val="CharAttribute269"/>
    <w:rsid w:val="00513F2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513F2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513F2C"/>
    <w:rPr>
      <w:rFonts w:ascii="Times New Roman" w:eastAsia="Times New Roman"/>
      <w:sz w:val="28"/>
    </w:rPr>
  </w:style>
  <w:style w:type="character" w:customStyle="1" w:styleId="CharAttribute273">
    <w:name w:val="CharAttribute273"/>
    <w:rsid w:val="00513F2C"/>
    <w:rPr>
      <w:rFonts w:ascii="Times New Roman" w:eastAsia="Times New Roman"/>
      <w:sz w:val="28"/>
    </w:rPr>
  </w:style>
  <w:style w:type="character" w:customStyle="1" w:styleId="CharAttribute274">
    <w:name w:val="CharAttribute274"/>
    <w:rsid w:val="00513F2C"/>
    <w:rPr>
      <w:rFonts w:ascii="Times New Roman" w:eastAsia="Times New Roman"/>
      <w:sz w:val="28"/>
    </w:rPr>
  </w:style>
  <w:style w:type="character" w:customStyle="1" w:styleId="CharAttribute275">
    <w:name w:val="CharAttribute275"/>
    <w:rsid w:val="00513F2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513F2C"/>
    <w:rPr>
      <w:rFonts w:ascii="Times New Roman" w:eastAsia="Times New Roman"/>
      <w:sz w:val="28"/>
    </w:rPr>
  </w:style>
  <w:style w:type="character" w:customStyle="1" w:styleId="CharAttribute277">
    <w:name w:val="CharAttribute277"/>
    <w:rsid w:val="00513F2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513F2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513F2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513F2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513F2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513F2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513F2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513F2C"/>
    <w:rPr>
      <w:rFonts w:ascii="Times New Roman" w:eastAsia="Times New Roman"/>
      <w:sz w:val="28"/>
    </w:rPr>
  </w:style>
  <w:style w:type="character" w:customStyle="1" w:styleId="CharAttribute285">
    <w:name w:val="CharAttribute285"/>
    <w:rsid w:val="00513F2C"/>
    <w:rPr>
      <w:rFonts w:ascii="Times New Roman" w:eastAsia="Times New Roman"/>
      <w:sz w:val="28"/>
    </w:rPr>
  </w:style>
  <w:style w:type="character" w:customStyle="1" w:styleId="CharAttribute286">
    <w:name w:val="CharAttribute286"/>
    <w:rsid w:val="00513F2C"/>
    <w:rPr>
      <w:rFonts w:ascii="Times New Roman" w:eastAsia="Times New Roman"/>
      <w:sz w:val="28"/>
    </w:rPr>
  </w:style>
  <w:style w:type="character" w:customStyle="1" w:styleId="CharAttribute287">
    <w:name w:val="CharAttribute287"/>
    <w:rsid w:val="00513F2C"/>
    <w:rPr>
      <w:rFonts w:ascii="Times New Roman" w:eastAsia="Times New Roman"/>
      <w:sz w:val="28"/>
    </w:rPr>
  </w:style>
  <w:style w:type="character" w:customStyle="1" w:styleId="CharAttribute288">
    <w:name w:val="CharAttribute288"/>
    <w:rsid w:val="00513F2C"/>
    <w:rPr>
      <w:rFonts w:ascii="Times New Roman" w:eastAsia="Times New Roman"/>
      <w:sz w:val="28"/>
    </w:rPr>
  </w:style>
  <w:style w:type="character" w:customStyle="1" w:styleId="CharAttribute289">
    <w:name w:val="CharAttribute289"/>
    <w:rsid w:val="00513F2C"/>
    <w:rPr>
      <w:rFonts w:ascii="Times New Roman" w:eastAsia="Times New Roman"/>
      <w:sz w:val="28"/>
    </w:rPr>
  </w:style>
  <w:style w:type="character" w:customStyle="1" w:styleId="CharAttribute290">
    <w:name w:val="CharAttribute290"/>
    <w:rsid w:val="00513F2C"/>
    <w:rPr>
      <w:rFonts w:ascii="Times New Roman" w:eastAsia="Times New Roman"/>
      <w:sz w:val="28"/>
    </w:rPr>
  </w:style>
  <w:style w:type="character" w:customStyle="1" w:styleId="CharAttribute291">
    <w:name w:val="CharAttribute291"/>
    <w:rsid w:val="00513F2C"/>
    <w:rPr>
      <w:rFonts w:ascii="Times New Roman" w:eastAsia="Times New Roman"/>
      <w:sz w:val="28"/>
    </w:rPr>
  </w:style>
  <w:style w:type="character" w:customStyle="1" w:styleId="CharAttribute292">
    <w:name w:val="CharAttribute292"/>
    <w:rsid w:val="00513F2C"/>
    <w:rPr>
      <w:rFonts w:ascii="Times New Roman" w:eastAsia="Times New Roman"/>
      <w:sz w:val="28"/>
    </w:rPr>
  </w:style>
  <w:style w:type="character" w:customStyle="1" w:styleId="CharAttribute293">
    <w:name w:val="CharAttribute293"/>
    <w:rsid w:val="00513F2C"/>
    <w:rPr>
      <w:rFonts w:ascii="Times New Roman" w:eastAsia="Times New Roman"/>
      <w:sz w:val="28"/>
    </w:rPr>
  </w:style>
  <w:style w:type="character" w:customStyle="1" w:styleId="CharAttribute295">
    <w:name w:val="CharAttribute295"/>
    <w:rsid w:val="00513F2C"/>
    <w:rPr>
      <w:rFonts w:ascii="Times New Roman" w:eastAsia="Times New Roman"/>
      <w:sz w:val="28"/>
    </w:rPr>
  </w:style>
  <w:style w:type="character" w:customStyle="1" w:styleId="CharAttribute296">
    <w:name w:val="CharAttribute296"/>
    <w:rsid w:val="00513F2C"/>
    <w:rPr>
      <w:rFonts w:ascii="Times New Roman" w:eastAsia="Times New Roman"/>
      <w:sz w:val="28"/>
    </w:rPr>
  </w:style>
  <w:style w:type="character" w:customStyle="1" w:styleId="CharAttribute297">
    <w:name w:val="CharAttribute297"/>
    <w:rsid w:val="00513F2C"/>
    <w:rPr>
      <w:rFonts w:ascii="Times New Roman" w:eastAsia="Times New Roman"/>
      <w:sz w:val="28"/>
    </w:rPr>
  </w:style>
  <w:style w:type="character" w:customStyle="1" w:styleId="CharAttribute298">
    <w:name w:val="CharAttribute298"/>
    <w:rsid w:val="00513F2C"/>
    <w:rPr>
      <w:rFonts w:ascii="Times New Roman" w:eastAsia="Times New Roman"/>
      <w:sz w:val="28"/>
    </w:rPr>
  </w:style>
  <w:style w:type="character" w:customStyle="1" w:styleId="CharAttribute299">
    <w:name w:val="CharAttribute299"/>
    <w:rsid w:val="00513F2C"/>
    <w:rPr>
      <w:rFonts w:ascii="Times New Roman" w:eastAsia="Times New Roman"/>
      <w:sz w:val="28"/>
    </w:rPr>
  </w:style>
  <w:style w:type="character" w:customStyle="1" w:styleId="CharAttribute300">
    <w:name w:val="CharAttribute300"/>
    <w:rsid w:val="00513F2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513F2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513F2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513F2C"/>
    <w:rPr>
      <w:rFonts w:ascii="Times New Roman" w:eastAsia="Times New Roman"/>
      <w:sz w:val="28"/>
    </w:rPr>
  </w:style>
  <w:style w:type="character" w:customStyle="1" w:styleId="CharAttribute305">
    <w:name w:val="CharAttribute305"/>
    <w:rsid w:val="00513F2C"/>
    <w:rPr>
      <w:rFonts w:ascii="Times New Roman" w:eastAsia="Times New Roman"/>
      <w:sz w:val="28"/>
    </w:rPr>
  </w:style>
  <w:style w:type="character" w:customStyle="1" w:styleId="CharAttribute306">
    <w:name w:val="CharAttribute306"/>
    <w:rsid w:val="00513F2C"/>
    <w:rPr>
      <w:rFonts w:ascii="Times New Roman" w:eastAsia="Times New Roman"/>
      <w:sz w:val="28"/>
    </w:rPr>
  </w:style>
  <w:style w:type="character" w:customStyle="1" w:styleId="CharAttribute307">
    <w:name w:val="CharAttribute307"/>
    <w:rsid w:val="00513F2C"/>
    <w:rPr>
      <w:rFonts w:ascii="Times New Roman" w:eastAsia="Times New Roman"/>
      <w:sz w:val="28"/>
    </w:rPr>
  </w:style>
  <w:style w:type="character" w:customStyle="1" w:styleId="CharAttribute308">
    <w:name w:val="CharAttribute308"/>
    <w:rsid w:val="00513F2C"/>
    <w:rPr>
      <w:rFonts w:ascii="Times New Roman" w:eastAsia="Times New Roman"/>
      <w:sz w:val="28"/>
    </w:rPr>
  </w:style>
  <w:style w:type="character" w:customStyle="1" w:styleId="CharAttribute309">
    <w:name w:val="CharAttribute309"/>
    <w:rsid w:val="00513F2C"/>
    <w:rPr>
      <w:rFonts w:ascii="Times New Roman" w:eastAsia="Times New Roman"/>
      <w:sz w:val="28"/>
    </w:rPr>
  </w:style>
  <w:style w:type="character" w:customStyle="1" w:styleId="CharAttribute310">
    <w:name w:val="CharAttribute310"/>
    <w:rsid w:val="00513F2C"/>
    <w:rPr>
      <w:rFonts w:ascii="Times New Roman" w:eastAsia="Times New Roman"/>
      <w:sz w:val="28"/>
    </w:rPr>
  </w:style>
  <w:style w:type="character" w:customStyle="1" w:styleId="CharAttribute311">
    <w:name w:val="CharAttribute311"/>
    <w:rsid w:val="00513F2C"/>
    <w:rPr>
      <w:rFonts w:ascii="Times New Roman" w:eastAsia="Times New Roman"/>
      <w:sz w:val="28"/>
    </w:rPr>
  </w:style>
  <w:style w:type="character" w:customStyle="1" w:styleId="CharAttribute312">
    <w:name w:val="CharAttribute312"/>
    <w:rsid w:val="00513F2C"/>
    <w:rPr>
      <w:rFonts w:ascii="Times New Roman" w:eastAsia="Times New Roman"/>
      <w:sz w:val="28"/>
    </w:rPr>
  </w:style>
  <w:style w:type="character" w:customStyle="1" w:styleId="CharAttribute313">
    <w:name w:val="CharAttribute313"/>
    <w:rsid w:val="00513F2C"/>
    <w:rPr>
      <w:rFonts w:ascii="Times New Roman" w:eastAsia="Times New Roman"/>
      <w:sz w:val="28"/>
    </w:rPr>
  </w:style>
  <w:style w:type="character" w:customStyle="1" w:styleId="CharAttribute314">
    <w:name w:val="CharAttribute314"/>
    <w:rsid w:val="00513F2C"/>
    <w:rPr>
      <w:rFonts w:ascii="Times New Roman" w:eastAsia="Times New Roman"/>
      <w:sz w:val="28"/>
    </w:rPr>
  </w:style>
  <w:style w:type="character" w:customStyle="1" w:styleId="CharAttribute315">
    <w:name w:val="CharAttribute315"/>
    <w:rsid w:val="00513F2C"/>
    <w:rPr>
      <w:rFonts w:ascii="Times New Roman" w:eastAsia="Times New Roman"/>
      <w:sz w:val="28"/>
    </w:rPr>
  </w:style>
  <w:style w:type="character" w:customStyle="1" w:styleId="CharAttribute316">
    <w:name w:val="CharAttribute316"/>
    <w:rsid w:val="00513F2C"/>
    <w:rPr>
      <w:rFonts w:ascii="Times New Roman" w:eastAsia="Times New Roman"/>
      <w:sz w:val="28"/>
    </w:rPr>
  </w:style>
  <w:style w:type="character" w:customStyle="1" w:styleId="CharAttribute317">
    <w:name w:val="CharAttribute317"/>
    <w:rsid w:val="00513F2C"/>
    <w:rPr>
      <w:rFonts w:ascii="Times New Roman" w:eastAsia="Times New Roman"/>
      <w:sz w:val="28"/>
    </w:rPr>
  </w:style>
  <w:style w:type="character" w:customStyle="1" w:styleId="CharAttribute318">
    <w:name w:val="CharAttribute318"/>
    <w:rsid w:val="00513F2C"/>
    <w:rPr>
      <w:rFonts w:ascii="Times New Roman" w:eastAsia="Times New Roman"/>
      <w:sz w:val="28"/>
    </w:rPr>
  </w:style>
  <w:style w:type="character" w:customStyle="1" w:styleId="CharAttribute319">
    <w:name w:val="CharAttribute319"/>
    <w:rsid w:val="00513F2C"/>
    <w:rPr>
      <w:rFonts w:ascii="Times New Roman" w:eastAsia="Times New Roman"/>
      <w:sz w:val="28"/>
    </w:rPr>
  </w:style>
  <w:style w:type="character" w:customStyle="1" w:styleId="CharAttribute320">
    <w:name w:val="CharAttribute320"/>
    <w:rsid w:val="00513F2C"/>
    <w:rPr>
      <w:rFonts w:ascii="Times New Roman" w:eastAsia="Times New Roman"/>
      <w:sz w:val="28"/>
    </w:rPr>
  </w:style>
  <w:style w:type="character" w:customStyle="1" w:styleId="CharAttribute321">
    <w:name w:val="CharAttribute321"/>
    <w:rsid w:val="00513F2C"/>
    <w:rPr>
      <w:rFonts w:ascii="Times New Roman" w:eastAsia="Times New Roman"/>
      <w:sz w:val="28"/>
    </w:rPr>
  </w:style>
  <w:style w:type="character" w:customStyle="1" w:styleId="CharAttribute322">
    <w:name w:val="CharAttribute322"/>
    <w:rsid w:val="00513F2C"/>
    <w:rPr>
      <w:rFonts w:ascii="Times New Roman" w:eastAsia="Times New Roman"/>
      <w:sz w:val="28"/>
    </w:rPr>
  </w:style>
  <w:style w:type="character" w:customStyle="1" w:styleId="CharAttribute323">
    <w:name w:val="CharAttribute323"/>
    <w:rsid w:val="00513F2C"/>
    <w:rPr>
      <w:rFonts w:ascii="Times New Roman" w:eastAsia="Times New Roman"/>
      <w:sz w:val="28"/>
    </w:rPr>
  </w:style>
  <w:style w:type="character" w:customStyle="1" w:styleId="CharAttribute324">
    <w:name w:val="CharAttribute324"/>
    <w:rsid w:val="00513F2C"/>
    <w:rPr>
      <w:rFonts w:ascii="Times New Roman" w:eastAsia="Times New Roman"/>
      <w:sz w:val="28"/>
    </w:rPr>
  </w:style>
  <w:style w:type="character" w:customStyle="1" w:styleId="CharAttribute325">
    <w:name w:val="CharAttribute325"/>
    <w:rsid w:val="00513F2C"/>
    <w:rPr>
      <w:rFonts w:ascii="Times New Roman" w:eastAsia="Times New Roman"/>
      <w:sz w:val="28"/>
    </w:rPr>
  </w:style>
  <w:style w:type="character" w:customStyle="1" w:styleId="CharAttribute326">
    <w:name w:val="CharAttribute326"/>
    <w:rsid w:val="00513F2C"/>
    <w:rPr>
      <w:rFonts w:ascii="Times New Roman" w:eastAsia="Times New Roman"/>
      <w:sz w:val="28"/>
    </w:rPr>
  </w:style>
  <w:style w:type="character" w:customStyle="1" w:styleId="CharAttribute327">
    <w:name w:val="CharAttribute327"/>
    <w:rsid w:val="00513F2C"/>
    <w:rPr>
      <w:rFonts w:ascii="Times New Roman" w:eastAsia="Times New Roman"/>
      <w:sz w:val="28"/>
    </w:rPr>
  </w:style>
  <w:style w:type="character" w:customStyle="1" w:styleId="CharAttribute328">
    <w:name w:val="CharAttribute328"/>
    <w:rsid w:val="00513F2C"/>
    <w:rPr>
      <w:rFonts w:ascii="Times New Roman" w:eastAsia="Times New Roman"/>
      <w:sz w:val="28"/>
    </w:rPr>
  </w:style>
  <w:style w:type="character" w:customStyle="1" w:styleId="CharAttribute329">
    <w:name w:val="CharAttribute329"/>
    <w:rsid w:val="00513F2C"/>
    <w:rPr>
      <w:rFonts w:ascii="Times New Roman" w:eastAsia="Times New Roman"/>
      <w:sz w:val="28"/>
    </w:rPr>
  </w:style>
  <w:style w:type="character" w:customStyle="1" w:styleId="CharAttribute330">
    <w:name w:val="CharAttribute330"/>
    <w:rsid w:val="00513F2C"/>
    <w:rPr>
      <w:rFonts w:ascii="Times New Roman" w:eastAsia="Times New Roman"/>
      <w:sz w:val="28"/>
    </w:rPr>
  </w:style>
  <w:style w:type="character" w:customStyle="1" w:styleId="CharAttribute331">
    <w:name w:val="CharAttribute331"/>
    <w:rsid w:val="00513F2C"/>
    <w:rPr>
      <w:rFonts w:ascii="Times New Roman" w:eastAsia="Times New Roman"/>
      <w:sz w:val="28"/>
    </w:rPr>
  </w:style>
  <w:style w:type="character" w:customStyle="1" w:styleId="CharAttribute332">
    <w:name w:val="CharAttribute332"/>
    <w:rsid w:val="00513F2C"/>
    <w:rPr>
      <w:rFonts w:ascii="Times New Roman" w:eastAsia="Times New Roman"/>
      <w:sz w:val="28"/>
    </w:rPr>
  </w:style>
  <w:style w:type="character" w:customStyle="1" w:styleId="CharAttribute333">
    <w:name w:val="CharAttribute333"/>
    <w:rsid w:val="00513F2C"/>
    <w:rPr>
      <w:rFonts w:ascii="Times New Roman" w:eastAsia="Times New Roman"/>
      <w:sz w:val="28"/>
    </w:rPr>
  </w:style>
  <w:style w:type="character" w:customStyle="1" w:styleId="CharAttribute334">
    <w:name w:val="CharAttribute334"/>
    <w:rsid w:val="00513F2C"/>
    <w:rPr>
      <w:rFonts w:ascii="Times New Roman" w:eastAsia="Times New Roman"/>
      <w:sz w:val="28"/>
    </w:rPr>
  </w:style>
  <w:style w:type="character" w:customStyle="1" w:styleId="CharAttribute335">
    <w:name w:val="CharAttribute335"/>
    <w:rsid w:val="00513F2C"/>
    <w:rPr>
      <w:rFonts w:ascii="Times New Roman" w:eastAsia="Times New Roman"/>
      <w:sz w:val="28"/>
    </w:rPr>
  </w:style>
  <w:style w:type="character" w:customStyle="1" w:styleId="CharAttribute514">
    <w:name w:val="CharAttribute514"/>
    <w:rsid w:val="00513F2C"/>
    <w:rPr>
      <w:rFonts w:ascii="Times New Roman" w:eastAsia="Times New Roman"/>
      <w:sz w:val="28"/>
    </w:rPr>
  </w:style>
  <w:style w:type="character" w:customStyle="1" w:styleId="CharAttribute520">
    <w:name w:val="CharAttribute520"/>
    <w:rsid w:val="00513F2C"/>
    <w:rPr>
      <w:rFonts w:ascii="Times New Roman" w:eastAsia="Times New Roman"/>
      <w:sz w:val="28"/>
    </w:rPr>
  </w:style>
  <w:style w:type="character" w:customStyle="1" w:styleId="CharAttribute521">
    <w:name w:val="CharAttribute521"/>
    <w:rsid w:val="00513F2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513F2C"/>
    <w:rPr>
      <w:rFonts w:ascii="Times New Roman" w:eastAsia="Times New Roman"/>
      <w:sz w:val="24"/>
    </w:rPr>
  </w:style>
  <w:style w:type="character" w:styleId="afb">
    <w:name w:val="annotation reference"/>
    <w:uiPriority w:val="99"/>
    <w:semiHidden/>
    <w:unhideWhenUsed/>
    <w:rsid w:val="00513F2C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513F2C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513F2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513F2C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513F2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9">
    <w:name w:val="Без интервала1"/>
    <w:aliases w:val="основа"/>
    <w:rsid w:val="00513F2C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513F2C"/>
    <w:rPr>
      <w:rFonts w:ascii="Times New Roman" w:eastAsia="Times New Roman"/>
      <w:sz w:val="28"/>
    </w:rPr>
  </w:style>
  <w:style w:type="character" w:customStyle="1" w:styleId="CharAttribute534">
    <w:name w:val="CharAttribute534"/>
    <w:rsid w:val="00513F2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513F2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513F2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513F2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513F2C"/>
    <w:rPr>
      <w:rFonts w:ascii="Times New Roman" w:eastAsia="Times New Roman"/>
      <w:sz w:val="28"/>
    </w:rPr>
  </w:style>
  <w:style w:type="character" w:customStyle="1" w:styleId="CharAttribute499">
    <w:name w:val="CharAttribute499"/>
    <w:rsid w:val="00513F2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513F2C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513F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DefaultTable">
    <w:name w:val="Default Table"/>
    <w:rsid w:val="00513F2C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513F2C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513F2C"/>
  </w:style>
  <w:style w:type="table" w:customStyle="1" w:styleId="9">
    <w:name w:val="Сетка таблицы9"/>
    <w:basedOn w:val="a1"/>
    <w:next w:val="ad"/>
    <w:uiPriority w:val="39"/>
    <w:rsid w:val="00513F2C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qFormat/>
    <w:rsid w:val="00513F2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513F2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513F2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513F2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513F2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513F2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513F2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fontstyle01">
    <w:name w:val="fontstyle01"/>
    <w:basedOn w:val="a0"/>
    <w:rsid w:val="00513F2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13F2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513F2C"/>
    <w:rPr>
      <w:rFonts w:ascii="Gulim" w:eastAsia="Gulim" w:hint="eastAsia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2850</Words>
  <Characters>16248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2023-09-21T07:01:00Z</dcterms:created>
  <dcterms:modified xsi:type="dcterms:W3CDTF">2023-09-21T07:55:00Z</dcterms:modified>
</cp:coreProperties>
</file>